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60"/>
      </w:tblGrid>
      <w:tr w:rsidR="00A54E16" w:rsidRPr="00A54E16">
        <w:trPr>
          <w:tblCellSpacing w:w="0" w:type="dxa"/>
        </w:trPr>
        <w:tc>
          <w:tcPr>
            <w:tcW w:w="0" w:type="auto"/>
            <w:vAlign w:val="center"/>
            <w:hideMark/>
          </w:tcPr>
          <w:p w:rsidR="00A54E16" w:rsidRDefault="00A54E16" w:rsidP="00A54E16">
            <w:r>
              <w:fldChar w:fldCharType="begin"/>
            </w:r>
            <w:r>
              <w:instrText xml:space="preserve"> HYPERLINK "</w:instrText>
            </w:r>
            <w:r w:rsidRPr="00A54E16">
              <w:instrText>http://www.ncc.org.ir/HomePage.aspx?TabID=4884&amp;Site=NccPortal&amp;Lang=fa-IR</w:instrText>
            </w:r>
            <w:r>
              <w:instrText xml:space="preserve">" </w:instrText>
            </w:r>
            <w:r>
              <w:fldChar w:fldCharType="separate"/>
            </w:r>
            <w:r w:rsidRPr="00485CD0">
              <w:rPr>
                <w:rStyle w:val="Hyperlink"/>
              </w:rPr>
              <w:t>http://www.ncc.org.ir/HomePage.aspx?TabID=4884&amp;Site=NccPortal&amp;Lang=fa-IR</w:t>
            </w:r>
            <w:r>
              <w:fldChar w:fldCharType="end"/>
            </w:r>
            <w:r>
              <w:rPr>
                <w:rFonts w:hint="cs"/>
                <w:rtl/>
              </w:rPr>
              <w:t xml:space="preserve"> </w:t>
            </w:r>
          </w:p>
          <w:tbl>
            <w:tblPr>
              <w:bidiVisual/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133"/>
              <w:gridCol w:w="221"/>
              <w:gridCol w:w="6"/>
            </w:tblGrid>
            <w:tr w:rsidR="00A54E16" w:rsidRPr="00A54E16" w:rsidTr="00A54E16">
              <w:trPr>
                <w:trHeight w:val="330"/>
                <w:tblCellSpacing w:w="0" w:type="dxa"/>
              </w:trPr>
              <w:tc>
                <w:tcPr>
                  <w:tcW w:w="4879" w:type="pct"/>
                  <w:tcMar>
                    <w:top w:w="68" w:type="dxa"/>
                    <w:left w:w="27" w:type="dxa"/>
                    <w:bottom w:w="0" w:type="dxa"/>
                    <w:right w:w="27" w:type="dxa"/>
                  </w:tcMar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484949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b/>
                      <w:bCs/>
                      <w:color w:val="484949"/>
                      <w:sz w:val="15"/>
                      <w:szCs w:val="15"/>
                      <w:rtl/>
                    </w:rPr>
                    <w:t>فایل های مورد نیاز دستورالعمل اجرایی نقشه های 1/500 -1/1000- 1/2000</w:t>
                  </w:r>
                </w:p>
              </w:tc>
              <w:tc>
                <w:tcPr>
                  <w:tcW w:w="0" w:type="auto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>
                    <w:rPr>
                      <w:rFonts w:ascii="Tahoma" w:eastAsia="Times New Roman" w:hAnsi="Tahoma" w:cs="Tahoma"/>
                      <w:noProof/>
                      <w:sz w:val="15"/>
                      <w:szCs w:val="15"/>
                    </w:rPr>
                    <w:drawing>
                      <wp:inline distT="0" distB="0" distL="0" distR="0">
                        <wp:extent cx="120650" cy="207010"/>
                        <wp:effectExtent l="19050" t="0" r="0" b="0"/>
                        <wp:docPr id="1954" name="Picture 1954" descr="http://www.ncc.org.ir/Design/Themes/NccBestSkin/RTL/mod_en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54" descr="http://www.ncc.org.ir/Design/Themes/NccBestSkin/RTL/mod_en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650" cy="207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</w:p>
              </w:tc>
            </w:tr>
          </w:tbl>
          <w:p w:rsidR="00A54E16" w:rsidRPr="00A54E16" w:rsidRDefault="00A54E16" w:rsidP="00A54E16">
            <w:pPr>
              <w:bidi/>
              <w:spacing w:after="0" w:line="240" w:lineRule="auto"/>
              <w:rPr>
                <w:rFonts w:ascii="Tahoma" w:eastAsia="Times New Roman" w:hAnsi="Tahoma" w:cs="Tahoma"/>
                <w:sz w:val="15"/>
                <w:szCs w:val="15"/>
              </w:rPr>
            </w:pPr>
          </w:p>
        </w:tc>
      </w:tr>
      <w:tr w:rsidR="00A54E16" w:rsidRPr="00A54E16">
        <w:trPr>
          <w:tblCellSpacing w:w="0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A54E16" w:rsidRPr="00A54E16" w:rsidRDefault="00A54E16" w:rsidP="00A54E16">
            <w:pPr>
              <w:bidi/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</w:pP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t> تاریخ آخرین اصلاحات  5 /6/90</w:t>
            </w:r>
          </w:p>
          <w:tbl>
            <w:tblPr>
              <w:bidiVisual/>
              <w:tblW w:w="6847" w:type="dxa"/>
              <w:tblCellSpacing w:w="0" w:type="dxa"/>
              <w:tblBorders>
                <w:top w:val="outset" w:sz="12" w:space="0" w:color="auto"/>
                <w:left w:val="outset" w:sz="12" w:space="0" w:color="auto"/>
                <w:bottom w:val="outset" w:sz="12" w:space="0" w:color="auto"/>
                <w:right w:val="outset" w:sz="12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46"/>
              <w:gridCol w:w="5719"/>
              <w:gridCol w:w="882"/>
            </w:tblGrid>
            <w:tr w:rsidR="00A54E16" w:rsidRPr="00A54E16" w:rsidTr="00A54E1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> 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> </w:t>
                  </w: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fldChar w:fldCharType="begin"/>
                  </w: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instrText xml:space="preserve"> </w:instrText>
                  </w: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</w:rPr>
                    <w:instrText>HYPERLINK "http://www.ncc.org.ir/_DouranPortal/documents/Standard.pdf</w:instrText>
                  </w: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instrText xml:space="preserve">" </w:instrText>
                  </w: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fldChar w:fldCharType="separate"/>
                  </w:r>
                  <w:r w:rsidRPr="00A54E16">
                    <w:rPr>
                      <w:rFonts w:ascii="Tahoma" w:eastAsia="Times New Roman" w:hAnsi="Tahoma" w:cs="Tahoma"/>
                      <w:color w:val="265686"/>
                      <w:sz w:val="15"/>
                      <w:szCs w:val="15"/>
                      <w:rtl/>
                    </w:rPr>
                    <w:t>دستورالعمل اجرائی نقشه های  500/1 - 1000/1 - 2000/1</w:t>
                  </w: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fldChar w:fldCharType="end"/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 xml:space="preserve">1.5 </w:t>
                  </w: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MB</w:t>
                  </w:r>
                </w:p>
              </w:tc>
            </w:tr>
            <w:tr w:rsidR="00A54E16" w:rsidRPr="00A54E16" w:rsidTr="00A54E1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> 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> </w:t>
                  </w:r>
                  <w:hyperlink r:id="rId5" w:history="1">
                    <w:r w:rsidRPr="00A54E16">
                      <w:rPr>
                        <w:rFonts w:ascii="Tahoma" w:eastAsia="Times New Roman" w:hAnsi="Tahoma" w:cs="Tahoma"/>
                        <w:color w:val="265686"/>
                        <w:sz w:val="15"/>
                        <w:szCs w:val="15"/>
                        <w:rtl/>
                      </w:rPr>
                      <w:t>جدول خلاصه مشخصات عوارض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 xml:space="preserve">230 </w:t>
                  </w: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KB</w:t>
                  </w:r>
                </w:p>
              </w:tc>
            </w:tr>
            <w:tr w:rsidR="00A54E16" w:rsidRPr="00A54E16" w:rsidTr="00A54E1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> 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hyperlink r:id="rId6" w:history="1">
                    <w:r w:rsidRPr="00A54E16">
                      <w:rPr>
                        <w:rFonts w:ascii="Tahoma" w:eastAsia="Times New Roman" w:hAnsi="Tahoma" w:cs="Tahoma"/>
                        <w:color w:val="265686"/>
                        <w:sz w:val="15"/>
                        <w:szCs w:val="15"/>
                        <w:rtl/>
                      </w:rPr>
                      <w:t> مشخصات گرافیکی عوارض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 xml:space="preserve">897 </w:t>
                  </w: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KB</w:t>
                  </w:r>
                </w:p>
              </w:tc>
            </w:tr>
            <w:tr w:rsidR="00A54E16" w:rsidRPr="00A54E16" w:rsidTr="00A54E1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> 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hyperlink r:id="rId7" w:history="1">
                    <w:r w:rsidRPr="00A54E16">
                      <w:rPr>
                        <w:rFonts w:ascii="Tahoma" w:eastAsia="Times New Roman" w:hAnsi="Tahoma" w:cs="Tahoma"/>
                        <w:color w:val="265686"/>
                        <w:sz w:val="15"/>
                        <w:szCs w:val="15"/>
                        <w:rtl/>
                      </w:rPr>
                      <w:t>نمونه عوارض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 xml:space="preserve">199 </w:t>
                  </w: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KB</w:t>
                  </w:r>
                </w:p>
              </w:tc>
            </w:tr>
            <w:tr w:rsidR="00A54E16" w:rsidRPr="00A54E16" w:rsidTr="00A54E1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> 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hyperlink r:id="rId8" w:history="1">
                    <w:r w:rsidRPr="00A54E16">
                      <w:rPr>
                        <w:rFonts w:ascii="Tahoma" w:eastAsia="Times New Roman" w:hAnsi="Tahoma" w:cs="Tahoma"/>
                        <w:color w:val="265686"/>
                        <w:sz w:val="15"/>
                        <w:szCs w:val="15"/>
                        <w:rtl/>
                      </w:rPr>
                      <w:t>لاین تایپ ها و هاشورها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 xml:space="preserve">30 </w:t>
                  </w: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KB</w:t>
                  </w:r>
                </w:p>
              </w:tc>
            </w:tr>
            <w:tr w:rsidR="00A54E16" w:rsidRPr="00A54E16" w:rsidTr="00A54E1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> 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hyperlink r:id="rId9" w:history="1">
                    <w:r w:rsidRPr="00A54E16">
                      <w:rPr>
                        <w:rFonts w:ascii="Tahoma" w:eastAsia="Times New Roman" w:hAnsi="Tahoma" w:cs="Tahoma"/>
                        <w:color w:val="265686"/>
                        <w:sz w:val="15"/>
                        <w:szCs w:val="15"/>
                        <w:rtl/>
                      </w:rPr>
                      <w:t>سمبل ها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 xml:space="preserve">1.18 </w:t>
                  </w: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MB</w:t>
                  </w:r>
                </w:p>
              </w:tc>
            </w:tr>
            <w:tr w:rsidR="00A54E16" w:rsidRPr="00A54E16" w:rsidTr="00A54E1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> 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hyperlink r:id="rId10" w:history="1">
                    <w:r w:rsidRPr="00A54E16">
                      <w:rPr>
                        <w:rFonts w:ascii="Tahoma" w:eastAsia="Times New Roman" w:hAnsi="Tahoma" w:cs="Tahoma"/>
                        <w:color w:val="265686"/>
                        <w:sz w:val="15"/>
                        <w:szCs w:val="15"/>
                        <w:rtl/>
                      </w:rPr>
                      <w:t xml:space="preserve">فونت </w:t>
                    </w:r>
                    <w:proofErr w:type="spellStart"/>
                    <w:r w:rsidRPr="00A54E16">
                      <w:rPr>
                        <w:rFonts w:ascii="Tahoma" w:eastAsia="Times New Roman" w:hAnsi="Tahoma" w:cs="Tahoma"/>
                        <w:color w:val="265686"/>
                        <w:sz w:val="15"/>
                        <w:szCs w:val="15"/>
                      </w:rPr>
                      <w:t>Naskh</w:t>
                    </w:r>
                    <w:proofErr w:type="spellEnd"/>
                    <w:r w:rsidRPr="00A54E16">
                      <w:rPr>
                        <w:rFonts w:ascii="Tahoma" w:eastAsia="Times New Roman" w:hAnsi="Tahoma" w:cs="Tahoma"/>
                        <w:color w:val="265686"/>
                        <w:sz w:val="15"/>
                        <w:szCs w:val="15"/>
                        <w:rtl/>
                      </w:rPr>
                      <w:t xml:space="preserve"> و برنامه </w:t>
                    </w:r>
                    <w:proofErr w:type="spellStart"/>
                    <w:r w:rsidRPr="00A54E16">
                      <w:rPr>
                        <w:rFonts w:ascii="Tahoma" w:eastAsia="Times New Roman" w:hAnsi="Tahoma" w:cs="Tahoma"/>
                        <w:color w:val="265686"/>
                        <w:sz w:val="15"/>
                        <w:szCs w:val="15"/>
                      </w:rPr>
                      <w:t>Kateb</w:t>
                    </w:r>
                    <w:proofErr w:type="spellEnd"/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 xml:space="preserve">46 </w:t>
                  </w: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KB</w:t>
                  </w:r>
                </w:p>
              </w:tc>
            </w:tr>
            <w:tr w:rsidR="00A54E16" w:rsidRPr="00A54E16" w:rsidTr="00A54E16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hyperlink r:id="rId11" w:history="1">
                    <w:r w:rsidRPr="00A54E16">
                      <w:rPr>
                        <w:rFonts w:ascii="Tahoma" w:eastAsia="Times New Roman" w:hAnsi="Tahoma" w:cs="Tahoma"/>
                        <w:color w:val="265686"/>
                        <w:sz w:val="15"/>
                        <w:szCs w:val="15"/>
                        <w:rtl/>
                      </w:rPr>
                      <w:t>لایه های ساخته شده در محیط اتوکد</w:t>
                    </w:r>
                  </w:hyperlink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54E16" w:rsidRPr="00A54E16" w:rsidRDefault="00A54E16" w:rsidP="00A54E16">
                  <w:pPr>
                    <w:bidi/>
                    <w:spacing w:after="0" w:line="240" w:lineRule="auto"/>
                    <w:rPr>
                      <w:rFonts w:ascii="Tahoma" w:eastAsia="Times New Roman" w:hAnsi="Tahoma" w:cs="Tahoma"/>
                      <w:sz w:val="15"/>
                      <w:szCs w:val="15"/>
                    </w:rPr>
                  </w:pP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  <w:rtl/>
                    </w:rPr>
                    <w:t xml:space="preserve">16 </w:t>
                  </w:r>
                  <w:r w:rsidRPr="00A54E16">
                    <w:rPr>
                      <w:rFonts w:ascii="Tahoma" w:eastAsia="Times New Roman" w:hAnsi="Tahoma" w:cs="Tahoma"/>
                      <w:sz w:val="15"/>
                      <w:szCs w:val="15"/>
                    </w:rPr>
                    <w:t>KB</w:t>
                  </w:r>
                </w:p>
              </w:tc>
            </w:tr>
          </w:tbl>
          <w:p w:rsidR="00A54E16" w:rsidRPr="00A54E16" w:rsidRDefault="00A54E16" w:rsidP="00A54E16">
            <w:pPr>
              <w:bidi/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15"/>
                <w:szCs w:val="15"/>
              </w:rPr>
            </w:pPr>
            <w:r w:rsidRPr="00A54E16">
              <w:rPr>
                <w:rFonts w:ascii="Tahoma" w:eastAsia="Times New Roman" w:hAnsi="Tahoma" w:cs="Tahoma"/>
                <w:color w:val="000000"/>
                <w:sz w:val="20"/>
                <w:szCs w:val="20"/>
                <w:rtl/>
              </w:rPr>
              <w:t>____________________________________________________________________________________________________</w: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br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br/>
              <w:t>  </w: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br/>
              <w:t>                           </w:t>
            </w:r>
            <w:r w:rsidRPr="00A54E16">
              <w:rPr>
                <w:rFonts w:ascii="Tahoma" w:eastAsia="Times New Roman" w:hAnsi="Tahoma" w:cs="Tahoma"/>
                <w:color w:val="000000"/>
                <w:sz w:val="36"/>
                <w:szCs w:val="36"/>
                <w:rtl/>
              </w:rPr>
              <w:t xml:space="preserve"> </w:t>
            </w:r>
            <w:r w:rsidRPr="00A54E16">
              <w:rPr>
                <w:rFonts w:ascii="Tahoma" w:eastAsia="Times New Roman" w:hAnsi="Tahoma" w:cs="Tahoma"/>
                <w:color w:val="000000"/>
                <w:sz w:val="24"/>
                <w:szCs w:val="24"/>
                <w:rtl/>
              </w:rPr>
              <w:t>برنامه ترسیم و کنترل گرافیکی</w:t>
            </w:r>
            <w:r w:rsidRPr="00A54E16">
              <w:rPr>
                <w:rFonts w:ascii="Tahoma" w:eastAsia="Times New Roman" w:hAnsi="Tahoma" w:cs="Tahoma"/>
                <w:color w:val="000000"/>
                <w:sz w:val="36"/>
                <w:szCs w:val="36"/>
                <w:rtl/>
              </w:rPr>
              <w:t xml:space="preserve"> </w:t>
            </w:r>
            <w:r w:rsidRPr="00A54E16">
              <w:rPr>
                <w:rFonts w:ascii="Tahoma" w:eastAsia="Times New Roman" w:hAnsi="Tahoma" w:cs="Tahoma"/>
                <w:color w:val="000000"/>
                <w:sz w:val="20"/>
                <w:szCs w:val="20"/>
                <w:rtl/>
              </w:rPr>
              <w:t>(نسخه آزمایشی)</w:t>
            </w:r>
            <w:r w:rsidRPr="00A54E16">
              <w:rPr>
                <w:rFonts w:ascii="Tahoma" w:eastAsia="Times New Roman" w:hAnsi="Tahoma" w:cs="Tahoma"/>
                <w:color w:val="000000"/>
                <w:sz w:val="20"/>
                <w:szCs w:val="20"/>
                <w:rtl/>
              </w:rPr>
              <w:br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t> </w: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br/>
              <w:t xml:space="preserve">              </w:t>
            </w:r>
            <w:r>
              <w:rPr>
                <w:rFonts w:ascii="Tahoma" w:eastAsia="Times New Roman" w:hAnsi="Tahoma" w:cs="Tahoma"/>
                <w:noProof/>
                <w:color w:val="000000"/>
                <w:sz w:val="15"/>
                <w:szCs w:val="15"/>
              </w:rPr>
              <w:drawing>
                <wp:inline distT="0" distB="0" distL="0" distR="0">
                  <wp:extent cx="1595755" cy="4338955"/>
                  <wp:effectExtent l="19050" t="0" r="4445" b="0"/>
                  <wp:docPr id="1955" name="Picture 1955" descr="http://www.ncc.org.ir/_DouranPortal/images/2011-08-01%2008-27-22%20%D8%A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5" descr="http://www.ncc.org.ir/_DouranPortal/images/2011-08-01%2008-27-22%20%D8%A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755" cy="4338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t>                                  </w:t>
            </w:r>
            <w:r>
              <w:rPr>
                <w:rFonts w:ascii="Tahoma" w:eastAsia="Times New Roman" w:hAnsi="Tahoma" w:cs="Tahoma"/>
                <w:noProof/>
                <w:color w:val="000000"/>
                <w:sz w:val="15"/>
                <w:szCs w:val="15"/>
              </w:rPr>
              <w:drawing>
                <wp:inline distT="0" distB="0" distL="0" distR="0">
                  <wp:extent cx="983615" cy="509270"/>
                  <wp:effectExtent l="19050" t="0" r="6985" b="0"/>
                  <wp:docPr id="1956" name="Picture 1956" descr="http://www.ncc.org.ir/_DouranPortal/images/2011-08-01%2008-26-57%20%D8%A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6" descr="http://www.ncc.org.ir/_DouranPortal/images/2011-08-01%2008-26-57%20%D8%A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509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br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br/>
              <w:t>برنامه ارائه شده صرفاً جهت آزمایش  بوده و دارای اشکالاتی می باشد. ملاک نظارت پروژه ها مطابقت کامل با دستورالعمل است.</w: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br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br/>
            </w:r>
            <w:r w:rsidRPr="00A54E16">
              <w:rPr>
                <w:rFonts w:ascii="Tahoma" w:eastAsia="Times New Roman" w:hAnsi="Tahoma" w:cs="Tahoma"/>
                <w:color w:val="FF0000"/>
                <w:sz w:val="15"/>
                <w:szCs w:val="15"/>
                <w:rtl/>
              </w:rPr>
              <w:t>(اصلاح عدم نمایش منوها در ورژن 2008 به بعد ) </w:t>
            </w:r>
            <w:r w:rsidRPr="00A54E16">
              <w:rPr>
                <w:rFonts w:ascii="Tahoma" w:eastAsia="Times New Roman" w:hAnsi="Tahoma" w:cs="Tahoma"/>
                <w:color w:val="FF0000"/>
                <w:sz w:val="15"/>
                <w:szCs w:val="15"/>
                <w:rtl/>
              </w:rPr>
              <w:br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t>(تاریخ آخرین اصلاحات 2/8/90)</w: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br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br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lastRenderedPageBreak/>
              <w:fldChar w:fldCharType="begin"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instrText xml:space="preserve"> </w:instrTex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</w:rPr>
              <w:instrText>HYPERLINK "http://www.ncc.org.ir/_DouranPortal/documents/Setup.zip</w:instrTex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instrText xml:space="preserve">" </w:instrTex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fldChar w:fldCharType="separate"/>
            </w:r>
            <w:r w:rsidRPr="00A54E16">
              <w:rPr>
                <w:rFonts w:ascii="Tahoma" w:eastAsia="Times New Roman" w:hAnsi="Tahoma" w:cs="Tahoma"/>
                <w:color w:val="265686"/>
                <w:sz w:val="15"/>
                <w:szCs w:val="15"/>
                <w:rtl/>
              </w:rPr>
              <w:t>  دانلود برنامه </w:t>
            </w:r>
            <w:r w:rsidRPr="00A54E16">
              <w:rPr>
                <w:rFonts w:ascii="Tahoma" w:eastAsia="Times New Roman" w:hAnsi="Tahoma" w:cs="Tahoma"/>
                <w:color w:val="265686"/>
                <w:sz w:val="15"/>
                <w:szCs w:val="15"/>
                <w:rtl/>
              </w:rPr>
              <w:br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fldChar w:fldCharType="end"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t>  </w:t>
            </w:r>
            <w:hyperlink r:id="rId14" w:history="1">
              <w:r w:rsidRPr="00A54E16">
                <w:rPr>
                  <w:rFonts w:ascii="Tahoma" w:eastAsia="Times New Roman" w:hAnsi="Tahoma" w:cs="Tahoma"/>
                  <w:color w:val="265686"/>
                  <w:sz w:val="15"/>
                  <w:szCs w:val="15"/>
                  <w:rtl/>
                </w:rPr>
                <w:br/>
              </w:r>
            </w:hyperlink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t> </w: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fldChar w:fldCharType="begin"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instrText xml:space="preserve"> </w:instrTex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</w:rPr>
              <w:instrText>HYPERLINK "http://www.ncc.org.ir/_DouranPortal/documents/Help.pdf</w:instrTex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instrText xml:space="preserve">" </w:instrTex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fldChar w:fldCharType="separate"/>
            </w:r>
            <w:r w:rsidRPr="00A54E16">
              <w:rPr>
                <w:rFonts w:ascii="Tahoma" w:eastAsia="Times New Roman" w:hAnsi="Tahoma" w:cs="Tahoma"/>
                <w:color w:val="265686"/>
                <w:sz w:val="15"/>
                <w:szCs w:val="15"/>
                <w:rtl/>
              </w:rPr>
              <w:t>دانلود راهنمای برنامه</w:t>
            </w:r>
            <w:r w:rsidRPr="00A54E16">
              <w:rPr>
                <w:rFonts w:ascii="Tahoma" w:eastAsia="Times New Roman" w:hAnsi="Tahoma" w:cs="Tahoma"/>
                <w:color w:val="265686"/>
                <w:sz w:val="15"/>
                <w:szCs w:val="15"/>
                <w:rtl/>
              </w:rPr>
              <w:br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fldChar w:fldCharType="end"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br/>
              <w:t>برای اجرای برنامه در اتوکد 2010 به بالا باید قبل از نصب ، برنامه </w: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</w:rPr>
              <w:t>Microsoft Visual Basic for Applications Module</w: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t xml:space="preserve"> اتوکد نصب شده باشد. برای دانلود </w: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br/>
              <w:t>می توانید از لینک زیر استفاده نمائید:</w: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br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br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fldChar w:fldCharType="begin"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instrText xml:space="preserve"> </w:instrTex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</w:rPr>
              <w:instrText>HYPERLINK "http://usa.autodesk.com/adsk/servlet/item?siteID=123112&amp;id=12715668&amp;linkID=9240618</w:instrTex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instrText xml:space="preserve">" </w:instrTex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fldChar w:fldCharType="separate"/>
            </w:r>
            <w:r w:rsidRPr="00A54E16">
              <w:rPr>
                <w:rFonts w:ascii="Tahoma" w:eastAsia="Times New Roman" w:hAnsi="Tahoma" w:cs="Tahoma"/>
                <w:color w:val="265686"/>
                <w:sz w:val="15"/>
                <w:szCs w:val="15"/>
              </w:rPr>
              <w:t>http://usa.autodesk.com/adsk/servlet/item?siteID=123112</w:t>
            </w:r>
            <w:r w:rsidRPr="00A54E16">
              <w:rPr>
                <w:rFonts w:ascii="Tahoma" w:eastAsia="Times New Roman" w:hAnsi="Tahoma" w:cs="Tahoma"/>
                <w:color w:val="265686"/>
                <w:sz w:val="15"/>
                <w:szCs w:val="15"/>
                <w:rtl/>
              </w:rPr>
              <w:t>&amp;</w:t>
            </w:r>
            <w:r w:rsidRPr="00A54E16">
              <w:rPr>
                <w:rFonts w:ascii="Tahoma" w:eastAsia="Times New Roman" w:hAnsi="Tahoma" w:cs="Tahoma"/>
                <w:color w:val="265686"/>
                <w:sz w:val="15"/>
                <w:szCs w:val="15"/>
              </w:rPr>
              <w:t>id=12715668</w:t>
            </w:r>
            <w:r w:rsidRPr="00A54E16">
              <w:rPr>
                <w:rFonts w:ascii="Tahoma" w:eastAsia="Times New Roman" w:hAnsi="Tahoma" w:cs="Tahoma"/>
                <w:color w:val="265686"/>
                <w:sz w:val="15"/>
                <w:szCs w:val="15"/>
                <w:rtl/>
              </w:rPr>
              <w:t>&amp;</w:t>
            </w:r>
            <w:r w:rsidRPr="00A54E16">
              <w:rPr>
                <w:rFonts w:ascii="Tahoma" w:eastAsia="Times New Roman" w:hAnsi="Tahoma" w:cs="Tahoma"/>
                <w:color w:val="265686"/>
                <w:sz w:val="15"/>
                <w:szCs w:val="15"/>
              </w:rPr>
              <w:t>linkID=9240618</w:t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fldChar w:fldCharType="end"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br/>
            </w:r>
            <w:r w:rsidRPr="00A54E16">
              <w:rPr>
                <w:rFonts w:ascii="Tahoma" w:eastAsia="Times New Roman" w:hAnsi="Tahoma" w:cs="Tahoma"/>
                <w:color w:val="000000"/>
                <w:sz w:val="15"/>
                <w:szCs w:val="15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t>لطفا اشکالات و نظرات خود را جهت بهبود برنامه و رفع ایرادت به ایمیل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 xml:space="preserve"> </w:t>
            </w:r>
            <w:hyperlink r:id="rId15" w:history="1">
              <w:r w:rsidRPr="00A54E16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Safaie@Ymail.com</w:t>
              </w:r>
            </w:hyperlink>
            <w:r w:rsidRPr="00A54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 xml:space="preserve">  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t>ارسال نمائید.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  <w:t>____________________________________________________________________________________________________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  <w:t>                                                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t>برنامه های محاسباتی سازمان نقشه برداری  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t>                          (در حال حاضر فقط ترازیابی تکمیل شده است و بقیه قسمت ها به زودی تکمیل می گردد)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t>                                              </w:t>
            </w:r>
            <w:r w:rsidRPr="00A54E1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rtl/>
              </w:rPr>
              <w:t> </w:t>
            </w:r>
            <w:r w:rsidRPr="00A54E1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rtl/>
              </w:rPr>
              <w:br/>
              <w:t xml:space="preserve">                                                   </w:t>
            </w:r>
            <w:r>
              <w:rPr>
                <w:rFonts w:ascii="Times New Roman" w:eastAsia="Times New Roman" w:hAnsi="Times New Roman" w:cs="Times New Roman"/>
                <w:noProof/>
                <w:color w:val="FF0000"/>
                <w:sz w:val="20"/>
                <w:szCs w:val="20"/>
              </w:rPr>
              <w:drawing>
                <wp:inline distT="0" distB="0" distL="0" distR="0">
                  <wp:extent cx="1518285" cy="5288280"/>
                  <wp:effectExtent l="19050" t="0" r="5715" b="0"/>
                  <wp:docPr id="1957" name="Picture 1957" descr="http://www.ncc.org.ir/_DouranPortal/images/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7" descr="http://www.ncc.org.ir/_DouranPortal/images/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8285" cy="5288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4E1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lastRenderedPageBreak/>
              <w:t> 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br/>
            </w:r>
            <w:hyperlink r:id="rId17" w:history="1">
              <w:r w:rsidRPr="00A54E16">
                <w:rPr>
                  <w:rFonts w:ascii="Times New Roman" w:eastAsia="Times New Roman" w:hAnsi="Times New Roman" w:cs="Times New Roman"/>
                  <w:color w:val="265686"/>
                  <w:sz w:val="24"/>
                  <w:szCs w:val="24"/>
                  <w:rtl/>
                </w:rPr>
                <w:t>دانلود برنامه</w:t>
              </w:r>
              <w:r w:rsidRPr="00A54E16">
                <w:rPr>
                  <w:rFonts w:ascii="Times New Roman" w:eastAsia="Times New Roman" w:hAnsi="Times New Roman" w:cs="Times New Roman"/>
                  <w:color w:val="265686"/>
                  <w:sz w:val="24"/>
                  <w:szCs w:val="24"/>
                  <w:rtl/>
                </w:rPr>
                <w:br/>
              </w:r>
              <w:r w:rsidRPr="00A54E16">
                <w:rPr>
                  <w:rFonts w:ascii="Times New Roman" w:eastAsia="Times New Roman" w:hAnsi="Times New Roman" w:cs="Times New Roman"/>
                  <w:color w:val="265686"/>
                  <w:sz w:val="27"/>
                  <w:szCs w:val="27"/>
                  <w:rtl/>
                </w:rPr>
                <w:br/>
              </w:r>
            </w:hyperlink>
            <w:hyperlink r:id="rId18" w:history="1">
              <w:r w:rsidRPr="00A54E16">
                <w:rPr>
                  <w:rFonts w:ascii="Times New Roman" w:eastAsia="Times New Roman" w:hAnsi="Times New Roman" w:cs="Times New Roman"/>
                  <w:color w:val="265686"/>
                  <w:sz w:val="24"/>
                  <w:szCs w:val="24"/>
                  <w:rtl/>
                </w:rPr>
                <w:t>دانلود راهنمای برنامه</w:t>
              </w:r>
              <w:r w:rsidRPr="00A54E16">
                <w:rPr>
                  <w:rFonts w:ascii="Times New Roman" w:eastAsia="Times New Roman" w:hAnsi="Times New Roman" w:cs="Times New Roman"/>
                  <w:color w:val="265686"/>
                  <w:sz w:val="24"/>
                  <w:szCs w:val="24"/>
                  <w:rtl/>
                </w:rPr>
                <w:br/>
              </w:r>
              <w:r w:rsidRPr="00A54E16">
                <w:rPr>
                  <w:rFonts w:ascii="Times New Roman" w:eastAsia="Times New Roman" w:hAnsi="Times New Roman" w:cs="Times New Roman"/>
                  <w:color w:val="265686"/>
                  <w:sz w:val="27"/>
                  <w:szCs w:val="27"/>
                  <w:rtl/>
                </w:rPr>
                <w:br/>
              </w:r>
            </w:hyperlink>
            <w:hyperlink r:id="rId19" w:history="1">
              <w:r w:rsidRPr="00A54E16">
                <w:rPr>
                  <w:rFonts w:ascii="Times New Roman" w:eastAsia="Times New Roman" w:hAnsi="Times New Roman" w:cs="Times New Roman"/>
                  <w:color w:val="265686"/>
                  <w:sz w:val="24"/>
                  <w:szCs w:val="24"/>
                  <w:rtl/>
                </w:rPr>
                <w:t>دانلود نمونه قرائت ترازیابی به همراه محاسبات</w:t>
              </w:r>
              <w:r w:rsidRPr="00A54E16">
                <w:rPr>
                  <w:rFonts w:ascii="Times New Roman" w:eastAsia="Times New Roman" w:hAnsi="Times New Roman" w:cs="Times New Roman"/>
                  <w:color w:val="265686"/>
                  <w:sz w:val="27"/>
                  <w:szCs w:val="27"/>
                  <w:rtl/>
                </w:rPr>
                <w:br/>
              </w:r>
            </w:hyperlink>
            <w:r w:rsidRPr="00A54E1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t>لطفا اشکالات و نظرات خود را جهت بهبود برنامه و رفع ایرادت به ایمیل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 xml:space="preserve"> </w:t>
            </w:r>
            <w:hyperlink r:id="rId20" w:history="1">
              <w:r w:rsidRPr="00A54E16">
                <w:rPr>
                  <w:rFonts w:ascii="Times New Roman" w:eastAsia="Times New Roman" w:hAnsi="Times New Roman" w:cs="Times New Roman"/>
                  <w:sz w:val="20"/>
                  <w:szCs w:val="20"/>
                </w:rPr>
                <w:t>Safaie@Ymail.com</w:t>
              </w:r>
            </w:hyperlink>
            <w:r w:rsidRPr="00A54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 xml:space="preserve">  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t>ارسال نمائید.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  <w:t>____________________________________________________________________________________________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t>                                                           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br/>
              <w:t>                                                            برنامه کارتوگرافی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</w:rPr>
              <w:drawing>
                <wp:inline distT="0" distB="0" distL="0" distR="0">
                  <wp:extent cx="1638935" cy="509270"/>
                  <wp:effectExtent l="19050" t="0" r="0" b="0"/>
                  <wp:docPr id="1958" name="Picture 1958" descr="http://www.ncc.org.ir/_DouranPortal/images/draw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58" descr="http://www.ncc.org.ir/_DouranPortal/images/draw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935" cy="509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t>                                                                     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  <w:t xml:space="preserve">            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rtl/>
              </w:rPr>
              <w:t>برنامه کارتوگرافی شامل قسمت های :</w:t>
            </w:r>
            <w:r w:rsidRPr="00A54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t>ترسیم خاکریز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  <w:t>ترسیم ترانشه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  <w:t>افزودن نقاط ارتفاعی به نقشه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  <w:t>افزودن ایستگاه های ماندگار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  <w:t>افزودن ایستگاه های اصلی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  <w:t>افزودن ایستگاه های کمکی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  <w:t>ترسیم جدول لیست مختصات در کادر نقشه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fldChar w:fldCharType="begin"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instrText xml:space="preserve"> </w:instrTex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instrText>HYPERLINK "http://www.ncc.org.ir/_DouranPortal/documents/Setup-draw.zip</w:instrTex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instrText xml:space="preserve">" </w:instrTex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fldChar w:fldCharType="separate"/>
            </w:r>
            <w:r w:rsidRPr="00A54E16">
              <w:rPr>
                <w:rFonts w:ascii="Times New Roman" w:eastAsia="Times New Roman" w:hAnsi="Times New Roman" w:cs="Times New Roman"/>
                <w:color w:val="265686"/>
                <w:sz w:val="24"/>
                <w:szCs w:val="24"/>
                <w:rtl/>
              </w:rPr>
              <w:t>دانلود برنامه</w:t>
            </w:r>
            <w:r w:rsidRPr="00A54E16">
              <w:rPr>
                <w:rFonts w:ascii="Times New Roman" w:eastAsia="Times New Roman" w:hAnsi="Times New Roman" w:cs="Times New Roman"/>
                <w:color w:val="265686"/>
                <w:sz w:val="24"/>
                <w:szCs w:val="24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265686"/>
                <w:sz w:val="24"/>
                <w:szCs w:val="24"/>
                <w:rtl/>
              </w:rPr>
              <w:br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fldChar w:fldCharType="end"/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 xml:space="preserve">بعد از نصب برنامه برای ساخت منوها (فقط برای اولین بار) دستور </w:t>
            </w:r>
            <w:proofErr w:type="spellStart"/>
            <w:r w:rsidRPr="00A54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ncc_draw</w:t>
            </w:r>
            <w:proofErr w:type="spellEnd"/>
            <w:r w:rsidRPr="00A54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 xml:space="preserve"> را در 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Command</w:t>
            </w:r>
            <w:r w:rsidRPr="00A54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</w:rPr>
              <w:t>  اتوکد تایپ نمائید.</w:t>
            </w:r>
          </w:p>
        </w:tc>
      </w:tr>
    </w:tbl>
    <w:p w:rsidR="00A54E16" w:rsidRPr="00A54E16" w:rsidRDefault="00A54E16" w:rsidP="00A54E16">
      <w:pPr>
        <w:bidi/>
        <w:rPr>
          <w:rtl/>
          <w:lang w:bidi="fa-IR"/>
        </w:rPr>
      </w:pPr>
    </w:p>
    <w:sectPr w:rsidR="00A54E16" w:rsidRPr="00A54E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A54E16"/>
    <w:rsid w:val="00A54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4E16"/>
    <w:rPr>
      <w:color w:val="0000FF" w:themeColor="hyperlink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54E1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54E16"/>
    <w:rPr>
      <w:rFonts w:ascii="Arial" w:eastAsia="Times New Roman" w:hAnsi="Arial" w:cs="Arial"/>
      <w:vanish/>
      <w:sz w:val="16"/>
      <w:szCs w:val="16"/>
    </w:rPr>
  </w:style>
  <w:style w:type="character" w:customStyle="1" w:styleId="statisticsheader">
    <w:name w:val="statisticsheader"/>
    <w:basedOn w:val="DefaultParagraphFont"/>
    <w:rsid w:val="00A54E16"/>
  </w:style>
  <w:style w:type="character" w:customStyle="1" w:styleId="statisticssummarytitle">
    <w:name w:val="statisticssummarytitle"/>
    <w:basedOn w:val="DefaultParagraphFont"/>
    <w:rsid w:val="00A54E16"/>
  </w:style>
  <w:style w:type="paragraph" w:styleId="NormalWeb">
    <w:name w:val="Normal (Web)"/>
    <w:basedOn w:val="Normal"/>
    <w:uiPriority w:val="99"/>
    <w:unhideWhenUsed/>
    <w:rsid w:val="00A54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54E16"/>
    <w:rPr>
      <w:b/>
      <w:bCs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54E1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54E16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E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5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34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1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8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05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52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1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c.org.ir/_DouranPortal/documents/Support.zip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www.ncc.org.ir/_DouranPortal/documents/NccHelp.pdf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5.jpeg"/><Relationship Id="rId7" Type="http://schemas.openxmlformats.org/officeDocument/2006/relationships/hyperlink" Target="http://www.ncc.org.ir/_DouranPortal/documents/drawing.pdf" TargetMode="External"/><Relationship Id="rId12" Type="http://schemas.openxmlformats.org/officeDocument/2006/relationships/image" Target="media/image2.jpeg"/><Relationship Id="rId17" Type="http://schemas.openxmlformats.org/officeDocument/2006/relationships/hyperlink" Target="http://www.ncc.org.ir/_DouranPortal/documents/Setup-m.zip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20" Type="http://schemas.openxmlformats.org/officeDocument/2006/relationships/hyperlink" Target="mailto:Safaie@Ymail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ncc.org.ir/_DouranPortal/documents/Avarez_Koli.pdf" TargetMode="External"/><Relationship Id="rId11" Type="http://schemas.openxmlformats.org/officeDocument/2006/relationships/hyperlink" Target="http://www.ncc.org.ir/_DouranPortal/documents/Drawing.zip" TargetMode="External"/><Relationship Id="rId5" Type="http://schemas.openxmlformats.org/officeDocument/2006/relationships/hyperlink" Target="http://www.ncc.org.ir/_DouranPortal/documents/kholase%20Avarez.pdf" TargetMode="External"/><Relationship Id="rId15" Type="http://schemas.openxmlformats.org/officeDocument/2006/relationships/hyperlink" Target="mailto:Safaie@Ymail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ncc.org.ir/_DouranPortal/documents/Fonts.zip" TargetMode="External"/><Relationship Id="rId19" Type="http://schemas.openxmlformats.org/officeDocument/2006/relationships/hyperlink" Target="http://www.ncc.org.ir/_DouranPortal/documents/Sample.zip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ncc.org.ir/_DouranPortal/documents/BLOCKS.zip" TargetMode="External"/><Relationship Id="rId14" Type="http://schemas.openxmlformats.org/officeDocument/2006/relationships/hyperlink" Target="http://www.ncc.org.ir/_DouranPortal/documents/Setup.zip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606</Words>
  <Characters>3457</Characters>
  <Application>Microsoft Office Word</Application>
  <DocSecurity>0</DocSecurity>
  <Lines>28</Lines>
  <Paragraphs>8</Paragraphs>
  <ScaleCrop>false</ScaleCrop>
  <Company>esm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 esmaeili</dc:creator>
  <cp:keywords/>
  <dc:description/>
  <cp:lastModifiedBy>farid esmaeili</cp:lastModifiedBy>
  <cp:revision>2</cp:revision>
  <dcterms:created xsi:type="dcterms:W3CDTF">2011-11-15T15:21:00Z</dcterms:created>
  <dcterms:modified xsi:type="dcterms:W3CDTF">2011-11-15T15:23:00Z</dcterms:modified>
</cp:coreProperties>
</file>